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Physical Science</w:t>
      </w:r>
      <w:r w:rsidDel="00000000" w:rsidR="00000000" w:rsidRPr="00000000">
        <w:rPr>
          <w:u w:val="single"/>
          <w:rtl w:val="0"/>
        </w:rPr>
        <w:t xml:space="preserve"> Pacing Guide 2023-24</w:t>
      </w:r>
    </w:p>
    <w:p w:rsidR="00000000" w:rsidDel="00000000" w:rsidP="00000000" w:rsidRDefault="00000000" w:rsidRPr="00000000" w14:paraId="00000002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6435"/>
        <w:gridCol w:w="4020"/>
        <w:gridCol w:w="1260"/>
        <w:tblGridChange w:id="0">
          <w:tblGrid>
            <w:gridCol w:w="2775"/>
            <w:gridCol w:w="6435"/>
            <w:gridCol w:w="4020"/>
            <w:gridCol w:w="1260"/>
          </w:tblGrid>
        </w:tblGridChange>
      </w:tblGrid>
      <w:tr>
        <w:trPr>
          <w:cantSplit w:val="1"/>
          <w:trHeight w:val="8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3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Unit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New GSE</w:t>
            </w: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 Standards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Learning Targets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Days to teach unit</w:t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 to Physical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LT0.1</w:t>
            </w:r>
            <w:r w:rsidDel="00000000" w:rsidR="00000000" w:rsidRPr="00000000">
              <w:rPr>
                <w:rtl w:val="0"/>
              </w:rPr>
              <w:t xml:space="preserve"> -I can make inferences about my science teacher based on his classroom.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2-3 days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1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SPS5.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Obtain, evaluate, and communicate information to compare and contrast the phases of matter as they relate to atomic and molecular motion.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Ask questions to compare and contrast models depicting the particle arrangement and motion in solids, liquids, gases, and plasmas.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b.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Plan and carry out investigations to identify the relationships among temperature, pressure, volume, and density of gases in closed systems.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LT1- </w:t>
            </w:r>
            <w:r w:rsidDel="00000000" w:rsidR="00000000" w:rsidRPr="00000000">
              <w:rPr>
                <w:rtl w:val="0"/>
              </w:rPr>
              <w:t xml:space="preserve">I can describe the difference between physical and chemical properties.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LT2- </w:t>
            </w:r>
            <w:r w:rsidDel="00000000" w:rsidR="00000000" w:rsidRPr="00000000">
              <w:rPr>
                <w:rtl w:val="0"/>
              </w:rPr>
              <w:t xml:space="preserve">I can describe the difference between physical and chemical changes.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LT3- </w:t>
            </w:r>
            <w:r w:rsidDel="00000000" w:rsidR="00000000" w:rsidRPr="00000000">
              <w:rPr>
                <w:rtl w:val="0"/>
              </w:rPr>
              <w:t xml:space="preserve">I can describe the 6 changes of state (</w:t>
            </w:r>
            <w:r w:rsidDel="00000000" w:rsidR="00000000" w:rsidRPr="00000000">
              <w:rPr>
                <w:i w:val="1"/>
                <w:rtl w:val="0"/>
              </w:rPr>
              <w:t xml:space="preserve">melting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sublimation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vaporization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condensation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deposition</w:t>
            </w:r>
            <w:r w:rsidDel="00000000" w:rsidR="00000000" w:rsidRPr="00000000">
              <w:rPr>
                <w:rtl w:val="0"/>
              </w:rPr>
              <w:t xml:space="preserve">, and </w:t>
            </w:r>
            <w:r w:rsidDel="00000000" w:rsidR="00000000" w:rsidRPr="00000000">
              <w:rPr>
                <w:i w:val="1"/>
                <w:rtl w:val="0"/>
              </w:rPr>
              <w:t xml:space="preserve">freezing</w:t>
            </w:r>
            <w:r w:rsidDel="00000000" w:rsidR="00000000" w:rsidRPr="00000000">
              <w:rPr>
                <w:rtl w:val="0"/>
              </w:rPr>
              <w:t xml:space="preserve">) in terms of what happens to the energy and spacing of the particles.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LT4-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can find the melting and boiling points on a change of state graph.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6-8 days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Atoms and The Periodic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SPS1. </w:t>
            </w:r>
            <w:r w:rsidDel="00000000" w:rsidR="00000000" w:rsidRPr="00000000">
              <w:rPr>
                <w:rtl w:val="0"/>
              </w:rPr>
              <w:t xml:space="preserve">Obtain, evaluate, and communicate information from the Periodic Table to explain the relative properties of elements based on patterns of atomic structure.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  <w:t xml:space="preserve"> Develop and use models to compare and contrast the structure of atoms, ions and isotopes. (Clarification statement: Properties include atomic number, atomic mass and the location and charge of subatomic particles.)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  <w:t xml:space="preserve"> Analyze and interpret data to determine trends of the following: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Number of valence electrons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Types of ions formed by main group elements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Location and properties of metals, nonmetals, and metalloids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Phases at room temperature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  <w:t xml:space="preserve"> Use the Periodic Table as a model to predict the above properties of main group elements.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LT1: </w:t>
            </w:r>
            <w:r w:rsidDel="00000000" w:rsidR="00000000" w:rsidRPr="00000000">
              <w:rPr>
                <w:rtl w:val="0"/>
              </w:rPr>
              <w:t xml:space="preserve">I can describe how elements are arranged on the periodic table.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LT2: </w:t>
            </w:r>
            <w:r w:rsidDel="00000000" w:rsidR="00000000" w:rsidRPr="00000000">
              <w:rPr>
                <w:rtl w:val="0"/>
              </w:rPr>
              <w:t xml:space="preserve">I can explain why elements in the same group share similar properties.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LT3: </w:t>
            </w:r>
            <w:r w:rsidDel="00000000" w:rsidR="00000000" w:rsidRPr="00000000">
              <w:rPr>
                <w:rtl w:val="0"/>
              </w:rPr>
              <w:t xml:space="preserve">I can calculate the particles of an element’s atoms (protons, neutrons, and electrons) using a periodic table.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LT4:</w:t>
            </w:r>
            <w:r w:rsidDel="00000000" w:rsidR="00000000" w:rsidRPr="00000000">
              <w:rPr>
                <w:rtl w:val="0"/>
              </w:rPr>
              <w:t xml:space="preserve">I can calculate the average atomic mass of an element.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10 days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SPS2. </w:t>
            </w:r>
            <w:r w:rsidDel="00000000" w:rsidR="00000000" w:rsidRPr="00000000">
              <w:rPr>
                <w:rtl w:val="0"/>
              </w:rPr>
              <w:t xml:space="preserve">Obtain, evaluate, and communicate information to explain how atoms bond to form stable compounds.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  <w:t xml:space="preserve"> Analyze and interpret data to predict properties of ionic and covalent compounds.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(Clarification statement: Properties are limited to types of bonds formed, elemental composition, melting point, boiling point, and conductivity.)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  <w:t xml:space="preserve"> Develop and use models to predict formulas for stable, binary ionic compounds based on balance of charges.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  <w:t xml:space="preserve"> Use the International Union of Pure and Applied Chemistry (IUPAC) nomenclature for translating between chemical names and chemical formulas.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(Clarification statement: Limited to binary covalent and binary ionic, containing main group elements, compounds but excludes polyatomic ions.)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LT1:  </w:t>
            </w:r>
            <w:r w:rsidDel="00000000" w:rsidR="00000000" w:rsidRPr="00000000">
              <w:rPr>
                <w:rtl w:val="0"/>
              </w:rPr>
              <w:t xml:space="preserve">I can describe chemical bonding.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LT2: </w:t>
            </w:r>
            <w:r w:rsidDel="00000000" w:rsidR="00000000" w:rsidRPr="00000000">
              <w:rPr>
                <w:rtl w:val="0"/>
              </w:rPr>
              <w:t xml:space="preserve">I can identify the number of valence electrons in an atom.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LT3: </w:t>
            </w:r>
            <w:r w:rsidDel="00000000" w:rsidR="00000000" w:rsidRPr="00000000">
              <w:rPr>
                <w:rtl w:val="0"/>
              </w:rPr>
              <w:t xml:space="preserve">I can describe the properties associated with ionic, covalent, and metallic bonds.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4-5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Chemical Reactions and Law of Conservation of Mass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SPS3. </w:t>
            </w:r>
            <w:r w:rsidDel="00000000" w:rsidR="00000000" w:rsidRPr="00000000">
              <w:rPr>
                <w:rtl w:val="0"/>
              </w:rPr>
              <w:t xml:space="preserve">Obtain, evaluate, and communicate information to support the Law of Conservation of Matter.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  <w:t xml:space="preserve"> Plan and carry out investigations to generate evidence supporting the claim that mass is conserved during a chemical reaction.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(Clarification statement: Limited to synthesis, decomposition, single replacement, and double replacement reactions.)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  <w:t xml:space="preserve"> Develop and use a model of a chemical equation to illustrate how the total number of atoms is conserved during a chemical reaction.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(Clarification statement: Limited to chemical equations that include binary ionic and covalent compounds and will not include equations containing polyatomic ions.)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LT1: </w:t>
            </w:r>
            <w:r w:rsidDel="00000000" w:rsidR="00000000" w:rsidRPr="00000000">
              <w:rPr>
                <w:highlight w:val="white"/>
                <w:rtl w:val="0"/>
              </w:rPr>
              <w:t xml:space="preserve">I can compare and contrast endothermic and exothermic reactions.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LT2: </w:t>
            </w:r>
            <w:r w:rsidDel="00000000" w:rsidR="00000000" w:rsidRPr="00000000">
              <w:rPr>
                <w:highlight w:val="white"/>
                <w:rtl w:val="0"/>
              </w:rPr>
              <w:t xml:space="preserve">I can describe the factors that affect a chemical reaction.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LT3: </w:t>
            </w:r>
            <w:r w:rsidDel="00000000" w:rsidR="00000000" w:rsidRPr="00000000">
              <w:rPr>
                <w:highlight w:val="white"/>
                <w:rtl w:val="0"/>
              </w:rPr>
              <w:t xml:space="preserve">I can identify the parts (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coefficients, subscripts, products, reactants,</w:t>
            </w:r>
            <w:r w:rsidDel="00000000" w:rsidR="00000000" w:rsidRPr="00000000">
              <w:rPr>
                <w:highlight w:val="white"/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yields</w:t>
            </w:r>
            <w:r w:rsidDel="00000000" w:rsidR="00000000" w:rsidRPr="00000000">
              <w:rPr>
                <w:highlight w:val="white"/>
                <w:rtl w:val="0"/>
              </w:rPr>
              <w:t xml:space="preserve">) of a chemical equation.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5-7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Solutions, Acids and Bases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SPS6.</w:t>
            </w:r>
            <w:r w:rsidDel="00000000" w:rsidR="00000000" w:rsidRPr="00000000">
              <w:rPr>
                <w:rtl w:val="0"/>
              </w:rPr>
              <w:t xml:space="preserve"> Obtain, evaluate, and communicate information to explain the properties of solutions.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 </w:t>
            </w:r>
            <w:r w:rsidDel="00000000" w:rsidR="00000000" w:rsidRPr="00000000">
              <w:rPr>
                <w:rtl w:val="0"/>
              </w:rPr>
              <w:t xml:space="preserve">Develop and use models to explain the properties (solute/solvent, conductivity, and concentration) of solutions.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  <w:t xml:space="preserve"> Plan and carry out investigations to determine how temperature, surface area, and agitation affect the rate solutes dissolve in a specific solvent.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  <w:t xml:space="preserve"> Analyze and interpret data from a solubility curve to determine the effect of temperature on solubility.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  <w:t xml:space="preserve"> Obtain and communicate information to explain the relationship between the structure and properties (e.g., pH, and color change in the presence of an indicator) of acids and bases. (Clarification statement: Limited to only the structure of simple acids and bases (e.g., HCl and NaOH) that demonstrates the presence of an H+ or OH-.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  <w:t xml:space="preserve"> Plan and carry out investigations to detect patterns in order to classify common household substances as acidic, basic, or neutral.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LT1: I can read and interpret solubility curves.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LT2: I can distinguish the difference between an Acid and a Base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7-10 days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Force and 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SPS8. </w:t>
            </w:r>
            <w:r w:rsidDel="00000000" w:rsidR="00000000" w:rsidRPr="00000000">
              <w:rPr>
                <w:rtl w:val="0"/>
              </w:rPr>
              <w:t xml:space="preserve">Obtain, evaluate, and communicate information to explain the relationships among force, mass, and motion.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  <w:t xml:space="preserve"> Plan and carry out an investigation to analyze the motion of an object using mathematical and graphical models. (Clarification statement: Mathematical and graphical models could include distance, displacement, speed, velocity, time and acceleration.)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  <w:t xml:space="preserve"> Construct an explanation based on experimental evidence to support the claims presented in Newton’s three laws of motion. (Clarification statement: Evidence could demonstrate relationships among force, mass, velocity, and acceleration.)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  <w:t xml:space="preserve"> Analyze and interpret data to identify the relationship between mass and gravitational force for falling objects.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d. </w:t>
            </w:r>
            <w:r w:rsidDel="00000000" w:rsidR="00000000" w:rsidRPr="00000000">
              <w:rPr>
                <w:rtl w:val="0"/>
              </w:rPr>
              <w:t xml:space="preserve">Use mathematics and computational thinking to identify the relationships between work, mechanical advantage, and simple machines.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LTG1: I</w:t>
            </w:r>
            <w:r w:rsidDel="00000000" w:rsidR="00000000" w:rsidRPr="00000000">
              <w:rPr>
                <w:highlight w:val="white"/>
                <w:rtl w:val="0"/>
              </w:rPr>
              <w:t xml:space="preserve"> can calculate the average speed and acceleration.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LTG2: </w:t>
            </w:r>
            <w:r w:rsidDel="00000000" w:rsidR="00000000" w:rsidRPr="00000000">
              <w:rPr>
                <w:highlight w:val="white"/>
                <w:rtl w:val="0"/>
              </w:rPr>
              <w:t xml:space="preserve">I can compare balanced and unbalanced forces.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LTG3: </w:t>
            </w:r>
            <w:r w:rsidDel="00000000" w:rsidR="00000000" w:rsidRPr="00000000">
              <w:rPr>
                <w:highlight w:val="white"/>
                <w:rtl w:val="0"/>
              </w:rPr>
              <w:t xml:space="preserve">I can state and apply Newton’s Laws of Motion to real life situations.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8-11 days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Energy, Work and Simple Machines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SPS7.</w:t>
            </w:r>
            <w:r w:rsidDel="00000000" w:rsidR="00000000" w:rsidRPr="00000000">
              <w:rPr>
                <w:rtl w:val="0"/>
              </w:rPr>
              <w:t xml:space="preserve"> Obtain, evaluate, and communicate information to explain transformations and flow of energy within a system. 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  <w:t xml:space="preserve"> Construct explanations for energy transformations within a system.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(Clarification statement: Types of energy to be addressed include chemical, mechanical, electromagnetic, light, sound, thermal, electrical, and nuclear.)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 </w:t>
            </w:r>
            <w:r w:rsidDel="00000000" w:rsidR="00000000" w:rsidRPr="00000000">
              <w:rPr>
                <w:rtl w:val="0"/>
              </w:rPr>
              <w:t xml:space="preserve">Plan and carry out investigations to describe how molecular motion relates to thermal energy changes in terms of conduction, convection, and radiation.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  <w:t xml:space="preserve"> Analyze and interpret specific heat data to justify the selection of a material for a practical application (e.g., insulators and cooking vessels).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  <w:t xml:space="preserve"> Analyze and interpret data to explain the flow of energy during phase changes using heating/cooling curves.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SPS8. </w:t>
            </w:r>
            <w:r w:rsidDel="00000000" w:rsidR="00000000" w:rsidRPr="00000000">
              <w:rPr>
                <w:rtl w:val="0"/>
              </w:rPr>
              <w:t xml:space="preserve">Obtain, evaluate, and communicate information to explain the relationships among force, mass, and motion.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  <w:t xml:space="preserve"> Use mathematics and computational thinking to identify the relationships between work, mechanical advantage, and simple machines.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LT1: I can show transformation of potential and kinetic energy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LT2: I can describe how different forms of energy can be transferred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LT3: In can identify all the different types of simple machines.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5-7 days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Electricity and Magnetism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SPS10. </w:t>
            </w:r>
            <w:r w:rsidDel="00000000" w:rsidR="00000000" w:rsidRPr="00000000">
              <w:rPr>
                <w:rtl w:val="0"/>
              </w:rPr>
              <w:t xml:space="preserve">Obtain, evaluate, and communicate information to explain the properties of and relationships between electricity and magnetism.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  <w:t xml:space="preserve"> Use mathematical and computational thinking to support a claim regarding relationships among voltage, current, and resistance.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  <w:t xml:space="preserve"> Develop and use models to illustrate and explain the conventional flow (direct and alternating) of current and the flow of electrons in simple series and parallel circuits. (Clarification statement: Advantages and disadvantages of series and parallel circuits should be addressed.)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 </w:t>
            </w:r>
            <w:r w:rsidDel="00000000" w:rsidR="00000000" w:rsidRPr="00000000">
              <w:rPr>
                <w:rtl w:val="0"/>
              </w:rPr>
              <w:t xml:space="preserve">Plan and carry out investigations to determine the relationship between magnetism and the movement of electrical charge. (Clarification statement: Investigations could include electromagnets, simple motors, and generators.)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LT1: </w:t>
            </w:r>
            <w:r w:rsidDel="00000000" w:rsidR="00000000" w:rsidRPr="00000000">
              <w:rPr>
                <w:rtl w:val="0"/>
              </w:rPr>
              <w:t xml:space="preserve">I can calculate (Resistance, Voltage, Amperage) using Ohm’s Law.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LT2: </w:t>
            </w:r>
            <w:r w:rsidDel="00000000" w:rsidR="00000000" w:rsidRPr="00000000">
              <w:rPr>
                <w:rtl w:val="0"/>
              </w:rPr>
              <w:t xml:space="preserve">I can give examples of conductors and insulators.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LT3: I can tell the difference between a series and a parallel circuit.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LT4: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I can describe how magnetic poles interact.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5-9 day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9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SPS9.</w:t>
            </w:r>
            <w:r w:rsidDel="00000000" w:rsidR="00000000" w:rsidRPr="00000000">
              <w:rPr>
                <w:rtl w:val="0"/>
              </w:rPr>
              <w:t xml:space="preserve"> Obtain, evaluate, and communicate information to explain the properties of waves. 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  <w:t xml:space="preserve"> Analyze and interpret data to identify the relationships among wavelength, frequency, and energy in electromagnetic waves and amplitude and energy in mechanical waves. 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 </w:t>
            </w:r>
            <w:r w:rsidDel="00000000" w:rsidR="00000000" w:rsidRPr="00000000">
              <w:rPr>
                <w:rtl w:val="0"/>
              </w:rPr>
              <w:t xml:space="preserve">Ask questions to compare and contrast the characteristics of electromagnetic and mechanical waves. 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  <w:t xml:space="preserve"> Develop models based on experimental evidence that illustrate the phenomena of reflection, refraction, interference, and diffraction.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d. </w:t>
            </w:r>
            <w:r w:rsidDel="00000000" w:rsidR="00000000" w:rsidRPr="00000000">
              <w:rPr>
                <w:rtl w:val="0"/>
              </w:rPr>
              <w:t xml:space="preserve">Analyze and interpret data to explain how different media affect the speed of sound and light waves. 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e. </w:t>
            </w:r>
            <w:r w:rsidDel="00000000" w:rsidR="00000000" w:rsidRPr="00000000">
              <w:rPr>
                <w:rtl w:val="0"/>
              </w:rPr>
              <w:t xml:space="preserve">Develop and use models to explain the changes in sound waves associated with the Doppler Effect.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LT1- I can tell the difference between transverse and longitudinal waves.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LT2-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can describe properties of waves (Wavelength, Frequency, Amplitude, and Period).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LT3- I can tell the difference between reflection and refraction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days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</w:tc>
      </w:tr>
    </w:tbl>
    <w:p w:rsidR="00000000" w:rsidDel="00000000" w:rsidP="00000000" w:rsidRDefault="00000000" w:rsidRPr="00000000" w14:paraId="000000AE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eorgiastandards.org/Georgia-Standards/Documents/Science-Physical-Science-Georgia-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